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10" w:rsidRPr="00F20C10" w:rsidRDefault="00F20C10" w:rsidP="00BC1267">
      <w:pPr>
        <w:shd w:val="clear" w:color="auto" w:fill="FFFFFF"/>
        <w:spacing w:before="225" w:after="225" w:line="288" w:lineRule="atLeast"/>
        <w:jc w:val="center"/>
        <w:outlineLvl w:val="0"/>
        <w:rPr>
          <w:rFonts w:ascii="Times New Roman" w:eastAsia="Times New Roman" w:hAnsi="Times New Roman" w:cs="Times New Roman"/>
          <w:color w:val="B60000"/>
          <w:kern w:val="36"/>
          <w:sz w:val="30"/>
          <w:szCs w:val="30"/>
          <w:lang w:eastAsia="ru-RU"/>
        </w:rPr>
      </w:pPr>
      <w:r w:rsidRPr="00F20C10">
        <w:rPr>
          <w:rFonts w:ascii="Times New Roman" w:eastAsia="Times New Roman" w:hAnsi="Times New Roman" w:cs="Times New Roman"/>
          <w:color w:val="B60000"/>
          <w:kern w:val="36"/>
          <w:sz w:val="30"/>
          <w:szCs w:val="30"/>
          <w:lang w:eastAsia="ru-RU"/>
        </w:rPr>
        <w:t>Порядок подачи заявлений для рассмотрения на Комиссии</w:t>
      </w:r>
    </w:p>
    <w:p w:rsidR="003C58BB" w:rsidRPr="00BC1267" w:rsidRDefault="00F20C10" w:rsidP="00BC1267">
      <w:pPr>
        <w:jc w:val="both"/>
        <w:rPr>
          <w:rFonts w:ascii="Times New Roman" w:hAnsi="Times New Roman" w:cs="Times New Roman"/>
          <w:sz w:val="28"/>
          <w:szCs w:val="28"/>
        </w:rPr>
      </w:pPr>
      <w:r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Обращения (заявления) работников и научных сотрудников, предусмотренные подпунктом «б» пункта 14 Положения о Комиссии Хабаровского Федерального ис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ледовательского центра Дальневосточного отделения Российской академии наук, по соблюдению требований к служебному поведению 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работников и научных сотрудников</w:t>
      </w:r>
      <w:r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созданных для выполнения задач, поставленных перед 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Хабаровск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исследовательск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Дальневосточного отделения Российской академии наук</w:t>
      </w:r>
      <w:r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урегулированию конфликта интересов, утвержденным приказом 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ХФИЦ ДВО РАН</w:t>
      </w:r>
      <w:r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10 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октября</w:t>
      </w:r>
      <w:r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</w:t>
      </w:r>
      <w:r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ХФИЦ-01-04/136</w:t>
      </w:r>
      <w:r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Комиссия), представляются в 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кадрово-правовой отдел 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Хабаровского Федерального исследовательского центра Дальневосточного отделения Российской академии наук</w:t>
      </w:r>
      <w:r w:rsidR="00BC1267"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C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письменно по форме, размещенной в подразделе «Формы документов, связанных с противодействием коррупции, для заполнения».</w:t>
      </w:r>
      <w:bookmarkStart w:id="0" w:name="_GoBack"/>
      <w:bookmarkEnd w:id="0"/>
    </w:p>
    <w:sectPr w:rsidR="003C58BB" w:rsidRPr="00BC1267" w:rsidSect="00ED2CDA">
      <w:pgSz w:w="11907" w:h="16840" w:code="9"/>
      <w:pgMar w:top="1134" w:right="708" w:bottom="851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0"/>
    <w:rsid w:val="003C58BB"/>
    <w:rsid w:val="00BC1267"/>
    <w:rsid w:val="00ED2CDA"/>
    <w:rsid w:val="00F2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FE70"/>
  <w15:chartTrackingRefBased/>
  <w15:docId w15:val="{D8C87590-7012-4F33-909B-3C78B533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2024-12-09T01:19:00Z</dcterms:created>
  <dcterms:modified xsi:type="dcterms:W3CDTF">2024-12-09T01:35:00Z</dcterms:modified>
</cp:coreProperties>
</file>